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6B" w:rsidRPr="00B443C9" w:rsidRDefault="00DC5E6B" w:rsidP="00DC5E6B">
      <w:pPr>
        <w:spacing w:line="480" w:lineRule="exact"/>
        <w:jc w:val="center"/>
        <w:rPr>
          <w:rFonts w:ascii="宋体" w:hAnsi="宋体" w:hint="eastAsia"/>
          <w:b/>
          <w:sz w:val="36"/>
          <w:szCs w:val="28"/>
        </w:rPr>
      </w:pPr>
      <w:bookmarkStart w:id="0" w:name="_GoBack"/>
      <w:r w:rsidRPr="00B443C9">
        <w:rPr>
          <w:rFonts w:ascii="宋体" w:hAnsi="宋体" w:hint="eastAsia"/>
          <w:b/>
          <w:sz w:val="36"/>
          <w:szCs w:val="28"/>
        </w:rPr>
        <w:t>河北北方学院学生综合测评实施办法</w:t>
      </w:r>
    </w:p>
    <w:bookmarkEnd w:id="0"/>
    <w:p w:rsidR="00DC5E6B" w:rsidRPr="00B443C9" w:rsidRDefault="00DC5E6B" w:rsidP="00DC5E6B">
      <w:pPr>
        <w:spacing w:beforeLines="50" w:before="156" w:afterLines="50" w:after="156" w:line="480" w:lineRule="exact"/>
        <w:jc w:val="center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校字〔2017〕150号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 xml:space="preserve">为贯彻落实党的教育方针，促进学生德、智、体、美等全面发展，根据国家教育部《普通高等学校学生管理规定》（教育部令41号）和《高等学校学生行为准则》（教育部教学[2005]5号）的有关规定，结合我校实际，制定本办法。 </w:t>
      </w:r>
    </w:p>
    <w:p w:rsidR="00DC5E6B" w:rsidRPr="00B443C9" w:rsidRDefault="00DC5E6B" w:rsidP="00DC5E6B">
      <w:pPr>
        <w:spacing w:beforeLines="50" w:before="156" w:afterLines="50" w:after="156" w:line="480" w:lineRule="exact"/>
        <w:ind w:firstLineChars="196" w:firstLine="571"/>
        <w:jc w:val="left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一、本办法适用于具有我校学籍的普通本专科学生，测评结果将作为学生评优、评奖、入党和推荐就业的重要依据。</w:t>
      </w:r>
    </w:p>
    <w:p w:rsidR="00DC5E6B" w:rsidRPr="00B443C9" w:rsidRDefault="00DC5E6B" w:rsidP="00DC5E6B">
      <w:pPr>
        <w:spacing w:beforeLines="50" w:before="156" w:afterLines="50" w:after="156" w:line="480" w:lineRule="exact"/>
        <w:ind w:firstLineChars="196" w:firstLine="571"/>
        <w:jc w:val="left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二、综合测评指标体系和权重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综合测评成绩＝德育测评成绩×30%＋智育测评成绩×60%＋体育测评成绩×10%</w:t>
      </w:r>
      <w:r w:rsidRPr="00B443C9">
        <w:rPr>
          <w:rFonts w:ascii="宋体" w:hAnsi="宋体"/>
          <w:sz w:val="29"/>
          <w:szCs w:val="21"/>
        </w:rPr>
        <w:t>+附加分×10%</w:t>
      </w:r>
      <w:r w:rsidRPr="00B443C9">
        <w:rPr>
          <w:rFonts w:ascii="宋体" w:hAnsi="宋体" w:hint="eastAsia"/>
          <w:sz w:val="29"/>
          <w:szCs w:val="21"/>
        </w:rPr>
        <w:t>。</w:t>
      </w:r>
    </w:p>
    <w:p w:rsidR="00DC5E6B" w:rsidRPr="00B443C9" w:rsidRDefault="00DC5E6B" w:rsidP="00DC5E6B">
      <w:pPr>
        <w:spacing w:beforeLines="50" w:before="156" w:afterLines="50" w:after="156" w:line="480" w:lineRule="exact"/>
        <w:ind w:firstLineChars="196" w:firstLine="571"/>
        <w:jc w:val="left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三、测评细则</w:t>
      </w:r>
    </w:p>
    <w:p w:rsidR="00DC5E6B" w:rsidRPr="00B443C9" w:rsidRDefault="00DC5E6B" w:rsidP="00DC5E6B">
      <w:pPr>
        <w:spacing w:line="480" w:lineRule="exact"/>
        <w:ind w:firstLineChars="200" w:firstLine="582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（一）德育测评（基础分100分）   </w:t>
      </w:r>
    </w:p>
    <w:p w:rsidR="00DC5E6B" w:rsidRPr="00B443C9" w:rsidRDefault="00DC5E6B" w:rsidP="00DC5E6B">
      <w:pPr>
        <w:spacing w:line="480" w:lineRule="exact"/>
        <w:ind w:firstLineChars="250" w:firstLine="728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1.测评范围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（1）政治素质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坚决抵制</w:t>
      </w:r>
      <w:r w:rsidRPr="00B443C9">
        <w:rPr>
          <w:rFonts w:ascii="宋体" w:hAnsi="宋体"/>
          <w:sz w:val="29"/>
          <w:szCs w:val="21"/>
        </w:rPr>
        <w:t>有损祖国尊严、荣誉或危害社会秩序的言行</w:t>
      </w:r>
      <w:r w:rsidRPr="00B443C9">
        <w:rPr>
          <w:rFonts w:ascii="宋体" w:hAnsi="宋体" w:hint="eastAsia"/>
          <w:sz w:val="29"/>
          <w:szCs w:val="21"/>
        </w:rPr>
        <w:t>；</w:t>
      </w:r>
      <w:r w:rsidRPr="00B443C9">
        <w:rPr>
          <w:rFonts w:ascii="宋体" w:hAnsi="宋体"/>
          <w:sz w:val="29"/>
          <w:szCs w:val="21"/>
        </w:rPr>
        <w:t>积极主动参加政治</w:t>
      </w:r>
      <w:r w:rsidRPr="00B443C9">
        <w:rPr>
          <w:rFonts w:ascii="宋体" w:hAnsi="宋体" w:hint="eastAsia"/>
          <w:sz w:val="29"/>
          <w:szCs w:val="21"/>
        </w:rPr>
        <w:t>理论</w:t>
      </w:r>
      <w:r w:rsidRPr="00B443C9">
        <w:rPr>
          <w:rFonts w:ascii="宋体" w:hAnsi="宋体"/>
          <w:sz w:val="29"/>
          <w:szCs w:val="21"/>
        </w:rPr>
        <w:t>学习</w:t>
      </w:r>
      <w:r w:rsidRPr="00B443C9">
        <w:rPr>
          <w:rFonts w:ascii="宋体" w:hAnsi="宋体" w:hint="eastAsia"/>
          <w:sz w:val="29"/>
          <w:szCs w:val="21"/>
        </w:rPr>
        <w:t>。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（2）道德品质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/>
          <w:sz w:val="29"/>
          <w:szCs w:val="21"/>
        </w:rPr>
        <w:t>遵守“爱国守法、明礼诚信、团结友善、勤俭自强、敬业奉献”</w:t>
      </w:r>
      <w:r w:rsidRPr="00B443C9">
        <w:rPr>
          <w:rFonts w:ascii="宋体" w:hAnsi="宋体" w:hint="eastAsia"/>
          <w:sz w:val="29"/>
          <w:szCs w:val="21"/>
        </w:rPr>
        <w:t>公民</w:t>
      </w:r>
      <w:r w:rsidRPr="00B443C9">
        <w:rPr>
          <w:rFonts w:ascii="宋体" w:hAnsi="宋体"/>
          <w:sz w:val="29"/>
          <w:szCs w:val="21"/>
        </w:rPr>
        <w:t>基本道德规范，遵守网络道德规范，自觉</w:t>
      </w:r>
      <w:proofErr w:type="gramStart"/>
      <w:r w:rsidRPr="00B443C9">
        <w:rPr>
          <w:rFonts w:ascii="宋体" w:hAnsi="宋体"/>
          <w:sz w:val="29"/>
          <w:szCs w:val="21"/>
        </w:rPr>
        <w:t>践行</w:t>
      </w:r>
      <w:proofErr w:type="gramEnd"/>
      <w:r w:rsidRPr="00B443C9">
        <w:rPr>
          <w:rFonts w:ascii="宋体" w:hAnsi="宋体"/>
          <w:sz w:val="29"/>
          <w:szCs w:val="21"/>
        </w:rPr>
        <w:t>社会主义</w:t>
      </w:r>
      <w:r w:rsidRPr="00B443C9">
        <w:rPr>
          <w:rFonts w:ascii="宋体" w:hAnsi="宋体" w:hint="eastAsia"/>
          <w:sz w:val="29"/>
          <w:szCs w:val="21"/>
        </w:rPr>
        <w:t>核心价值观。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（3）遵纪守法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/>
          <w:sz w:val="29"/>
          <w:szCs w:val="21"/>
        </w:rPr>
        <w:t>模范遵守国家宪法、法律，严格遵守校纪校规，法制观念强，</w:t>
      </w:r>
      <w:r w:rsidRPr="00B443C9">
        <w:rPr>
          <w:rFonts w:ascii="宋体" w:hAnsi="宋体" w:hint="eastAsia"/>
          <w:sz w:val="29"/>
          <w:szCs w:val="21"/>
        </w:rPr>
        <w:t>无</w:t>
      </w:r>
      <w:r w:rsidRPr="00B443C9">
        <w:rPr>
          <w:rFonts w:ascii="宋体" w:hAnsi="宋体"/>
          <w:sz w:val="29"/>
          <w:szCs w:val="21"/>
        </w:rPr>
        <w:t>违法违纪行为</w:t>
      </w:r>
      <w:r w:rsidRPr="00B443C9">
        <w:rPr>
          <w:rFonts w:ascii="宋体" w:hAnsi="宋体" w:hint="eastAsia"/>
          <w:sz w:val="29"/>
          <w:szCs w:val="21"/>
        </w:rPr>
        <w:t>。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 xml:space="preserve">（4）日常行为 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/>
          <w:sz w:val="29"/>
          <w:szCs w:val="21"/>
        </w:rPr>
        <w:t>珍惜集体荣誉，维护集体利益，爱护公物和公共设施；积极参</w:t>
      </w:r>
      <w:r w:rsidRPr="00B443C9">
        <w:rPr>
          <w:rFonts w:ascii="宋体" w:hAnsi="宋体"/>
          <w:sz w:val="29"/>
          <w:szCs w:val="21"/>
        </w:rPr>
        <w:lastRenderedPageBreak/>
        <w:t>加集体活动、社会公益活动、社会实践活动；为人正直，团结同学，乐于为同学服务，生活俭朴，厉行节约。</w:t>
      </w:r>
    </w:p>
    <w:p w:rsidR="00DC5E6B" w:rsidRPr="00B443C9" w:rsidRDefault="00DC5E6B" w:rsidP="00DC5E6B">
      <w:pPr>
        <w:spacing w:line="480" w:lineRule="exact"/>
        <w:ind w:firstLineChars="250" w:firstLine="728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2.纪事加分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（1）在德育方面</w:t>
      </w:r>
      <w:r w:rsidRPr="00B443C9">
        <w:rPr>
          <w:rFonts w:ascii="宋体" w:hAnsi="宋体"/>
          <w:sz w:val="29"/>
          <w:szCs w:val="21"/>
        </w:rPr>
        <w:t>获得国家级、省级、市级</w:t>
      </w:r>
      <w:r w:rsidRPr="00B443C9">
        <w:rPr>
          <w:rFonts w:ascii="宋体" w:hAnsi="宋体" w:hint="eastAsia"/>
          <w:sz w:val="29"/>
          <w:szCs w:val="21"/>
        </w:rPr>
        <w:t>（校级）、学院（系、部）表彰的个人</w:t>
      </w:r>
      <w:r w:rsidRPr="00B443C9">
        <w:rPr>
          <w:rFonts w:ascii="宋体" w:hAnsi="宋体"/>
          <w:sz w:val="29"/>
          <w:szCs w:val="21"/>
        </w:rPr>
        <w:t>分别加</w:t>
      </w:r>
      <w:r w:rsidRPr="00B443C9">
        <w:rPr>
          <w:rFonts w:ascii="宋体" w:hAnsi="宋体" w:hint="eastAsia"/>
          <w:sz w:val="29"/>
          <w:szCs w:val="21"/>
        </w:rPr>
        <w:t>30</w:t>
      </w:r>
      <w:r w:rsidRPr="00B443C9">
        <w:rPr>
          <w:rFonts w:ascii="宋体" w:hAnsi="宋体"/>
          <w:sz w:val="29"/>
          <w:szCs w:val="21"/>
        </w:rPr>
        <w:t>、</w:t>
      </w:r>
      <w:r w:rsidRPr="00B443C9">
        <w:rPr>
          <w:rFonts w:ascii="宋体" w:hAnsi="宋体" w:hint="eastAsia"/>
          <w:sz w:val="29"/>
          <w:szCs w:val="21"/>
        </w:rPr>
        <w:t>20</w:t>
      </w:r>
      <w:r w:rsidRPr="00B443C9">
        <w:rPr>
          <w:rFonts w:ascii="宋体" w:hAnsi="宋体"/>
          <w:sz w:val="29"/>
          <w:szCs w:val="21"/>
        </w:rPr>
        <w:t>、</w:t>
      </w:r>
      <w:r w:rsidRPr="00B443C9">
        <w:rPr>
          <w:rFonts w:ascii="宋体" w:hAnsi="宋体" w:hint="eastAsia"/>
          <w:sz w:val="29"/>
          <w:szCs w:val="21"/>
        </w:rPr>
        <w:t>10、5</w:t>
      </w:r>
      <w:r w:rsidRPr="00B443C9">
        <w:rPr>
          <w:rFonts w:ascii="宋体" w:hAnsi="宋体"/>
          <w:sz w:val="29"/>
          <w:szCs w:val="21"/>
        </w:rPr>
        <w:t>分，获奖团体中的个人分别按以上加分减半计算；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（2）做好人好事但未受表彰的，经所在学院（系、部）研究后，每次酌情加5—10分；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（3）积极主动履行工作职责，工作成绩显著的</w:t>
      </w:r>
      <w:proofErr w:type="gramStart"/>
      <w:r w:rsidRPr="00B443C9">
        <w:rPr>
          <w:rFonts w:ascii="宋体" w:hAnsi="宋体" w:hint="eastAsia"/>
          <w:sz w:val="29"/>
          <w:szCs w:val="21"/>
        </w:rPr>
        <w:t>团学干部加</w:t>
      </w:r>
      <w:proofErr w:type="gramEnd"/>
      <w:r w:rsidRPr="00B443C9">
        <w:rPr>
          <w:rFonts w:ascii="宋体" w:hAnsi="宋体" w:hint="eastAsia"/>
          <w:sz w:val="29"/>
          <w:szCs w:val="21"/>
        </w:rPr>
        <w:t>10-15分（</w:t>
      </w:r>
      <w:r w:rsidRPr="00B443C9">
        <w:rPr>
          <w:rFonts w:ascii="宋体" w:hAnsi="宋体"/>
          <w:sz w:val="29"/>
          <w:szCs w:val="21"/>
        </w:rPr>
        <w:t>担任多项职务的以最高职务加分，不可累加</w:t>
      </w:r>
      <w:r w:rsidRPr="00B443C9">
        <w:rPr>
          <w:rFonts w:ascii="宋体" w:hAnsi="宋体" w:hint="eastAsia"/>
          <w:sz w:val="29"/>
          <w:szCs w:val="21"/>
        </w:rPr>
        <w:t>）；工作缺乏积极性，不能很好地完成本职工作</w:t>
      </w:r>
      <w:proofErr w:type="gramStart"/>
      <w:r w:rsidRPr="00B443C9">
        <w:rPr>
          <w:rFonts w:ascii="宋体" w:hAnsi="宋体" w:hint="eastAsia"/>
          <w:sz w:val="29"/>
          <w:szCs w:val="21"/>
        </w:rPr>
        <w:t>的团学干部</w:t>
      </w:r>
      <w:proofErr w:type="gramEnd"/>
      <w:r w:rsidRPr="00B443C9">
        <w:rPr>
          <w:rFonts w:ascii="宋体" w:hAnsi="宋体" w:hint="eastAsia"/>
          <w:sz w:val="29"/>
          <w:szCs w:val="21"/>
        </w:rPr>
        <w:t>，不得加分。</w:t>
      </w:r>
      <w:r w:rsidRPr="00B443C9">
        <w:rPr>
          <w:rFonts w:ascii="宋体" w:hAnsi="宋体"/>
          <w:sz w:val="29"/>
          <w:szCs w:val="21"/>
        </w:rPr>
        <w:t>；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（4）在学校宿舍评比中获优秀宿舍，宿舍成员每人加5分。</w:t>
      </w:r>
    </w:p>
    <w:p w:rsidR="00DC5E6B" w:rsidRPr="00B443C9" w:rsidRDefault="00DC5E6B" w:rsidP="00DC5E6B">
      <w:pPr>
        <w:spacing w:line="480" w:lineRule="exact"/>
        <w:ind w:firstLineChars="250" w:firstLine="728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3.纪事减分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（1）因违纪受到校级通报批评、警告、严重警告、记过、留校察看者，分别扣8、12、16、18、20分；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（2）不服从学校、学院（系、部）、辅导员安排，拒绝参加政治学习、班会等集体活动的，每次扣2分。达到一定学时数按相应处分给予减分；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（3）在学校宿舍评比中的不合格宿舍，宿舍成员每人扣减5分。</w:t>
      </w:r>
    </w:p>
    <w:p w:rsidR="00DC5E6B" w:rsidRPr="00B443C9" w:rsidRDefault="00DC5E6B" w:rsidP="00DC5E6B">
      <w:pPr>
        <w:spacing w:line="480" w:lineRule="exact"/>
        <w:ind w:firstLineChars="200" w:firstLine="582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（二）智育测评（基础分100分）</w:t>
      </w:r>
    </w:p>
    <w:p w:rsidR="00DC5E6B" w:rsidRPr="00B443C9" w:rsidRDefault="00DC5E6B" w:rsidP="00DC5E6B">
      <w:pPr>
        <w:spacing w:line="480" w:lineRule="exact"/>
        <w:ind w:firstLineChars="250" w:firstLine="728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1.纪事加分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（1）学习成绩加分（不含公共选修课）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fldChar w:fldCharType="begin"/>
      </w:r>
      <w:r w:rsidRPr="00B443C9">
        <w:rPr>
          <w:rFonts w:ascii="宋体" w:hAnsi="宋体" w:hint="eastAsia"/>
          <w:sz w:val="29"/>
          <w:szCs w:val="21"/>
        </w:rPr>
        <w:instrText xml:space="preserve"> = 1 \* GB3 \* MERGEFORMAT </w:instrText>
      </w:r>
      <w:r w:rsidRPr="00B443C9">
        <w:rPr>
          <w:rFonts w:ascii="宋体" w:hAnsi="宋体" w:hint="eastAsia"/>
          <w:sz w:val="29"/>
          <w:szCs w:val="21"/>
        </w:rPr>
        <w:fldChar w:fldCharType="separate"/>
      </w:r>
      <w:r w:rsidRPr="00B443C9">
        <w:rPr>
          <w:rFonts w:ascii="宋体" w:hAnsi="宋体" w:hint="eastAsia"/>
          <w:sz w:val="29"/>
          <w:szCs w:val="21"/>
        </w:rPr>
        <w:t>①</w:t>
      </w:r>
      <w:r w:rsidRPr="00B443C9">
        <w:rPr>
          <w:rFonts w:ascii="宋体" w:hAnsi="宋体" w:hint="eastAsia"/>
          <w:sz w:val="29"/>
          <w:szCs w:val="21"/>
        </w:rPr>
        <w:fldChar w:fldCharType="end"/>
      </w:r>
      <w:r w:rsidRPr="00B443C9">
        <w:rPr>
          <w:rFonts w:ascii="宋体" w:hAnsi="宋体" w:hint="eastAsia"/>
          <w:sz w:val="29"/>
          <w:szCs w:val="21"/>
        </w:rPr>
        <w:t>各门课程成绩均在80分以上，或平均成绩在90分以上，加30分。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fldChar w:fldCharType="begin"/>
      </w:r>
      <w:r w:rsidRPr="00B443C9">
        <w:rPr>
          <w:rFonts w:ascii="宋体" w:hAnsi="宋体" w:hint="eastAsia"/>
          <w:sz w:val="29"/>
          <w:szCs w:val="21"/>
        </w:rPr>
        <w:instrText xml:space="preserve"> = 2 \* GB3 \* MERGEFORMAT </w:instrText>
      </w:r>
      <w:r w:rsidRPr="00B443C9">
        <w:rPr>
          <w:rFonts w:ascii="宋体" w:hAnsi="宋体" w:hint="eastAsia"/>
          <w:sz w:val="29"/>
          <w:szCs w:val="21"/>
        </w:rPr>
        <w:fldChar w:fldCharType="separate"/>
      </w:r>
      <w:r w:rsidRPr="00B443C9">
        <w:rPr>
          <w:rFonts w:ascii="宋体" w:hAnsi="宋体" w:hint="eastAsia"/>
          <w:sz w:val="29"/>
          <w:szCs w:val="21"/>
        </w:rPr>
        <w:t>②</w:t>
      </w:r>
      <w:r w:rsidRPr="00B443C9">
        <w:rPr>
          <w:rFonts w:ascii="宋体" w:hAnsi="宋体" w:hint="eastAsia"/>
          <w:sz w:val="29"/>
          <w:szCs w:val="21"/>
        </w:rPr>
        <w:fldChar w:fldCharType="end"/>
      </w:r>
      <w:r w:rsidRPr="00B443C9">
        <w:rPr>
          <w:rFonts w:ascii="宋体" w:hAnsi="宋体" w:hint="eastAsia"/>
          <w:sz w:val="29"/>
          <w:szCs w:val="21"/>
        </w:rPr>
        <w:t>各门课程成绩均在75分以上，或平均成绩在85分以上，加20分。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fldChar w:fldCharType="begin"/>
      </w:r>
      <w:r w:rsidRPr="00B443C9">
        <w:rPr>
          <w:rFonts w:ascii="宋体" w:hAnsi="宋体" w:hint="eastAsia"/>
          <w:sz w:val="29"/>
          <w:szCs w:val="21"/>
        </w:rPr>
        <w:instrText xml:space="preserve"> = 3 \* GB3 \* MERGEFORMAT </w:instrText>
      </w:r>
      <w:r w:rsidRPr="00B443C9">
        <w:rPr>
          <w:rFonts w:ascii="宋体" w:hAnsi="宋体" w:hint="eastAsia"/>
          <w:sz w:val="29"/>
          <w:szCs w:val="21"/>
        </w:rPr>
        <w:fldChar w:fldCharType="separate"/>
      </w:r>
      <w:r w:rsidRPr="00B443C9">
        <w:rPr>
          <w:rFonts w:ascii="宋体" w:hAnsi="宋体" w:hint="eastAsia"/>
          <w:sz w:val="29"/>
          <w:szCs w:val="21"/>
        </w:rPr>
        <w:t>③</w:t>
      </w:r>
      <w:r w:rsidRPr="00B443C9">
        <w:rPr>
          <w:rFonts w:ascii="宋体" w:hAnsi="宋体" w:hint="eastAsia"/>
          <w:sz w:val="29"/>
          <w:szCs w:val="21"/>
        </w:rPr>
        <w:fldChar w:fldCharType="end"/>
      </w:r>
      <w:r w:rsidRPr="00B443C9">
        <w:rPr>
          <w:rFonts w:ascii="宋体" w:hAnsi="宋体" w:hint="eastAsia"/>
          <w:sz w:val="29"/>
          <w:szCs w:val="21"/>
        </w:rPr>
        <w:t>各门课程成绩均在70分以上，或平均成绩在80分以上，加15分。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lastRenderedPageBreak/>
        <w:fldChar w:fldCharType="begin"/>
      </w:r>
      <w:r w:rsidRPr="00B443C9">
        <w:rPr>
          <w:rFonts w:ascii="宋体" w:hAnsi="宋体" w:hint="eastAsia"/>
          <w:sz w:val="29"/>
          <w:szCs w:val="21"/>
        </w:rPr>
        <w:instrText xml:space="preserve"> = 4 \* GB3 \* MERGEFORMAT </w:instrText>
      </w:r>
      <w:r w:rsidRPr="00B443C9">
        <w:rPr>
          <w:rFonts w:ascii="宋体" w:hAnsi="宋体" w:hint="eastAsia"/>
          <w:sz w:val="29"/>
          <w:szCs w:val="21"/>
        </w:rPr>
        <w:fldChar w:fldCharType="separate"/>
      </w:r>
      <w:r w:rsidRPr="00B443C9">
        <w:rPr>
          <w:rFonts w:ascii="宋体" w:hAnsi="宋体" w:hint="eastAsia"/>
          <w:sz w:val="29"/>
          <w:szCs w:val="21"/>
        </w:rPr>
        <w:t>④</w:t>
      </w:r>
      <w:r w:rsidRPr="00B443C9">
        <w:rPr>
          <w:rFonts w:ascii="宋体" w:hAnsi="宋体" w:hint="eastAsia"/>
          <w:sz w:val="29"/>
          <w:szCs w:val="21"/>
        </w:rPr>
        <w:fldChar w:fldCharType="end"/>
      </w:r>
      <w:r w:rsidRPr="00B443C9">
        <w:rPr>
          <w:rFonts w:ascii="宋体" w:hAnsi="宋体" w:hint="eastAsia"/>
          <w:sz w:val="29"/>
          <w:szCs w:val="21"/>
        </w:rPr>
        <w:t>各门课程成绩均在65分以上，或平均成绩在75分以上，加10分。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（2）考勤加分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遵守《河北北方学院学生考勤管理规定》（试行）有关规定，</w:t>
      </w:r>
      <w:proofErr w:type="gramStart"/>
      <w:r w:rsidRPr="00B443C9">
        <w:rPr>
          <w:rFonts w:ascii="宋体" w:hAnsi="宋体" w:hint="eastAsia"/>
          <w:sz w:val="29"/>
          <w:szCs w:val="21"/>
        </w:rPr>
        <w:t>一</w:t>
      </w:r>
      <w:proofErr w:type="gramEnd"/>
      <w:r w:rsidRPr="00B443C9">
        <w:rPr>
          <w:rFonts w:ascii="宋体" w:hAnsi="宋体" w:hint="eastAsia"/>
          <w:sz w:val="29"/>
          <w:szCs w:val="21"/>
        </w:rPr>
        <w:t>学年按时出勤者加5分。</w:t>
      </w:r>
    </w:p>
    <w:p w:rsidR="00DC5E6B" w:rsidRPr="00B443C9" w:rsidRDefault="00DC5E6B" w:rsidP="00DC5E6B">
      <w:pPr>
        <w:spacing w:line="480" w:lineRule="exact"/>
        <w:ind w:firstLineChars="200" w:firstLine="582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2.纪事减分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每补考一门扣5分，经补考仍不及格者，再扣5分。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注：选修课中的必选课需纳入</w:t>
      </w:r>
      <w:r w:rsidRPr="00B443C9">
        <w:rPr>
          <w:rFonts w:ascii="宋体" w:hAnsi="宋体"/>
          <w:sz w:val="29"/>
          <w:szCs w:val="21"/>
        </w:rPr>
        <w:t>学业成绩</w:t>
      </w:r>
      <w:r w:rsidRPr="00B443C9">
        <w:rPr>
          <w:rFonts w:ascii="宋体" w:hAnsi="宋体" w:hint="eastAsia"/>
          <w:sz w:val="29"/>
          <w:szCs w:val="21"/>
        </w:rPr>
        <w:t>。</w:t>
      </w:r>
      <w:r w:rsidRPr="00B443C9">
        <w:rPr>
          <w:rFonts w:ascii="宋体" w:hAnsi="宋体"/>
          <w:sz w:val="29"/>
          <w:szCs w:val="21"/>
        </w:rPr>
        <w:t>体育成绩和《国家学生体质健康标准》测试成绩单独计算，不计入学业成绩测评。</w:t>
      </w:r>
    </w:p>
    <w:p w:rsidR="00DC5E6B" w:rsidRPr="00B443C9" w:rsidRDefault="00DC5E6B" w:rsidP="00DC5E6B">
      <w:pPr>
        <w:spacing w:line="480" w:lineRule="exact"/>
        <w:ind w:firstLineChars="200" w:firstLine="582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（三）体育测评（基础分100分）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/>
          <w:sz w:val="29"/>
          <w:szCs w:val="21"/>
        </w:rPr>
        <w:t>开设体育课的年级，按成绩计入，未开设体育课的年级，按《国家学生体质健康标准》成绩计入，因身体等特殊原因不能参加体育锻炼而</w:t>
      </w:r>
      <w:r w:rsidRPr="00B443C9">
        <w:rPr>
          <w:rFonts w:ascii="宋体" w:hAnsi="宋体" w:hint="eastAsia"/>
          <w:sz w:val="29"/>
          <w:szCs w:val="21"/>
        </w:rPr>
        <w:t>选</w:t>
      </w:r>
      <w:r w:rsidRPr="00B443C9">
        <w:rPr>
          <w:rFonts w:ascii="宋体" w:hAnsi="宋体"/>
          <w:sz w:val="29"/>
          <w:szCs w:val="21"/>
        </w:rPr>
        <w:t>修保健课的同学，成绩以保健课成绩计入。</w:t>
      </w:r>
    </w:p>
    <w:p w:rsidR="00DC5E6B" w:rsidRPr="00B443C9" w:rsidRDefault="00DC5E6B" w:rsidP="00DC5E6B">
      <w:pPr>
        <w:spacing w:line="480" w:lineRule="exact"/>
        <w:ind w:firstLineChars="200" w:firstLine="582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 (四)附加分（基础分100分）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1.</w:t>
      </w:r>
      <w:r w:rsidRPr="00B443C9">
        <w:rPr>
          <w:rFonts w:ascii="宋体" w:hAnsi="宋体"/>
          <w:sz w:val="29"/>
          <w:szCs w:val="21"/>
        </w:rPr>
        <w:t>在各类科技活动、创新创业大赛、文体比赛</w:t>
      </w:r>
      <w:r w:rsidRPr="00B443C9">
        <w:rPr>
          <w:rFonts w:ascii="宋体" w:hAnsi="宋体" w:hint="eastAsia"/>
          <w:sz w:val="29"/>
          <w:szCs w:val="21"/>
        </w:rPr>
        <w:t>、</w:t>
      </w:r>
      <w:r w:rsidRPr="00B443C9">
        <w:rPr>
          <w:rFonts w:ascii="宋体" w:hAnsi="宋体"/>
          <w:sz w:val="29"/>
          <w:szCs w:val="21"/>
        </w:rPr>
        <w:t>学科竞赛中获国家级、省级、市级</w:t>
      </w:r>
      <w:r w:rsidRPr="00B443C9">
        <w:rPr>
          <w:rFonts w:ascii="宋体" w:hAnsi="宋体" w:hint="eastAsia"/>
          <w:sz w:val="29"/>
          <w:szCs w:val="21"/>
        </w:rPr>
        <w:t>（校级）、学院（系、部）</w:t>
      </w:r>
      <w:r w:rsidRPr="00B443C9">
        <w:rPr>
          <w:rFonts w:ascii="宋体" w:hAnsi="宋体"/>
          <w:sz w:val="29"/>
          <w:szCs w:val="21"/>
        </w:rPr>
        <w:t>个人最高奖项分别加</w:t>
      </w:r>
      <w:r w:rsidRPr="00B443C9">
        <w:rPr>
          <w:rFonts w:ascii="宋体" w:hAnsi="宋体" w:hint="eastAsia"/>
          <w:sz w:val="29"/>
          <w:szCs w:val="21"/>
        </w:rPr>
        <w:t>3</w:t>
      </w:r>
      <w:r w:rsidRPr="00B443C9">
        <w:rPr>
          <w:rFonts w:ascii="宋体" w:hAnsi="宋体"/>
          <w:sz w:val="29"/>
          <w:szCs w:val="21"/>
        </w:rPr>
        <w:t>0、</w:t>
      </w:r>
      <w:r w:rsidRPr="00B443C9">
        <w:rPr>
          <w:rFonts w:ascii="宋体" w:hAnsi="宋体" w:hint="eastAsia"/>
          <w:sz w:val="29"/>
          <w:szCs w:val="21"/>
        </w:rPr>
        <w:t>2</w:t>
      </w:r>
      <w:r w:rsidRPr="00B443C9">
        <w:rPr>
          <w:rFonts w:ascii="宋体" w:hAnsi="宋体"/>
          <w:sz w:val="29"/>
          <w:szCs w:val="21"/>
        </w:rPr>
        <w:t>0、</w:t>
      </w:r>
      <w:r w:rsidRPr="00B443C9">
        <w:rPr>
          <w:rFonts w:ascii="宋体" w:hAnsi="宋体" w:hint="eastAsia"/>
          <w:sz w:val="29"/>
          <w:szCs w:val="21"/>
        </w:rPr>
        <w:t>1</w:t>
      </w:r>
      <w:r w:rsidRPr="00B443C9">
        <w:rPr>
          <w:rFonts w:ascii="宋体" w:hAnsi="宋体"/>
          <w:sz w:val="29"/>
          <w:szCs w:val="21"/>
        </w:rPr>
        <w:t>0、</w:t>
      </w:r>
      <w:r w:rsidRPr="00B443C9">
        <w:rPr>
          <w:rFonts w:ascii="宋体" w:hAnsi="宋体" w:hint="eastAsia"/>
          <w:sz w:val="29"/>
          <w:szCs w:val="21"/>
        </w:rPr>
        <w:t>5</w:t>
      </w:r>
      <w:r w:rsidRPr="00B443C9">
        <w:rPr>
          <w:rFonts w:ascii="宋体" w:hAnsi="宋体"/>
          <w:sz w:val="29"/>
          <w:szCs w:val="21"/>
        </w:rPr>
        <w:t>分，其它奖项按获奖等级依次递减</w:t>
      </w:r>
      <w:r w:rsidRPr="00B443C9">
        <w:rPr>
          <w:rFonts w:ascii="宋体" w:hAnsi="宋体" w:hint="eastAsia"/>
          <w:sz w:val="29"/>
          <w:szCs w:val="21"/>
        </w:rPr>
        <w:t>20%</w:t>
      </w:r>
      <w:r w:rsidRPr="00B443C9">
        <w:rPr>
          <w:rFonts w:ascii="宋体" w:hAnsi="宋体"/>
          <w:sz w:val="29"/>
          <w:szCs w:val="21"/>
        </w:rPr>
        <w:t>后进行加分，获奖团体中的个人分别按以上加分和递减规则减半计算；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2.凡以第一作者的名义在</w:t>
      </w:r>
      <w:r w:rsidRPr="00B443C9">
        <w:rPr>
          <w:rFonts w:ascii="宋体" w:hAnsi="宋体"/>
          <w:sz w:val="29"/>
          <w:szCs w:val="21"/>
        </w:rPr>
        <w:t>国家级、省级、市级</w:t>
      </w:r>
      <w:r w:rsidRPr="00B443C9">
        <w:rPr>
          <w:rFonts w:ascii="宋体" w:hAnsi="宋体" w:hint="eastAsia"/>
          <w:sz w:val="29"/>
          <w:szCs w:val="21"/>
        </w:rPr>
        <w:t>（校级）刊物发表的科研论文、文学艺术作品分别加30、20、10分，多名作者按顺序依次递减20%；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3.通过英语四级考试者，本科生加10分；专科生加15分；通过英语六级考试者，本科生加15分，专科生加20分（不含英语专业）；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4.计算机等级考试一级通过者加3分，二级考试通过者加5分，三级通过者加10分（不含计算机类专业）；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5.学生普通话测试通过者加5分。</w:t>
      </w:r>
    </w:p>
    <w:p w:rsidR="00DC5E6B" w:rsidRPr="00B443C9" w:rsidRDefault="00DC5E6B" w:rsidP="00DC5E6B">
      <w:pPr>
        <w:spacing w:beforeLines="50" w:before="156" w:afterLines="50" w:after="156" w:line="480" w:lineRule="exact"/>
        <w:ind w:firstLineChars="196" w:firstLine="571"/>
        <w:jc w:val="left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四、组织领导、工作程序、监督管理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lastRenderedPageBreak/>
        <w:t>（一）各班成立综合测评小组，综合测评小组由辅导员、班委会委员、团支部委员和学生代表组成。新学年初</w:t>
      </w:r>
      <w:r w:rsidRPr="00B443C9">
        <w:rPr>
          <w:rFonts w:ascii="宋体" w:hAnsi="宋体"/>
          <w:sz w:val="29"/>
          <w:szCs w:val="21"/>
        </w:rPr>
        <w:t>学生对照</w:t>
      </w:r>
      <w:r w:rsidRPr="00B443C9">
        <w:rPr>
          <w:rFonts w:ascii="宋体" w:hAnsi="宋体" w:hint="eastAsia"/>
          <w:sz w:val="29"/>
          <w:szCs w:val="21"/>
        </w:rPr>
        <w:t>测评</w:t>
      </w:r>
      <w:r w:rsidRPr="00B443C9">
        <w:rPr>
          <w:rFonts w:ascii="宋体" w:hAnsi="宋体"/>
          <w:sz w:val="29"/>
          <w:szCs w:val="21"/>
        </w:rPr>
        <w:t>内容对过去</w:t>
      </w:r>
      <w:proofErr w:type="gramStart"/>
      <w:r w:rsidRPr="00B443C9">
        <w:rPr>
          <w:rFonts w:ascii="宋体" w:hAnsi="宋体"/>
          <w:sz w:val="29"/>
          <w:szCs w:val="21"/>
        </w:rPr>
        <w:t>一</w:t>
      </w:r>
      <w:proofErr w:type="gramEnd"/>
      <w:r w:rsidRPr="00B443C9">
        <w:rPr>
          <w:rFonts w:ascii="宋体" w:hAnsi="宋体"/>
          <w:sz w:val="29"/>
          <w:szCs w:val="21"/>
        </w:rPr>
        <w:t>学年进行自我小结</w:t>
      </w:r>
      <w:r w:rsidRPr="00B443C9">
        <w:rPr>
          <w:rFonts w:ascii="宋体" w:hAnsi="宋体" w:hint="eastAsia"/>
          <w:sz w:val="29"/>
          <w:szCs w:val="21"/>
        </w:rPr>
        <w:t>；班级综合测评小组</w:t>
      </w:r>
      <w:r w:rsidRPr="00B443C9">
        <w:rPr>
          <w:rFonts w:ascii="宋体" w:hAnsi="宋体"/>
          <w:sz w:val="29"/>
          <w:szCs w:val="21"/>
        </w:rPr>
        <w:t>根据</w:t>
      </w:r>
      <w:r w:rsidRPr="00B443C9">
        <w:rPr>
          <w:rFonts w:ascii="宋体" w:hAnsi="宋体" w:hint="eastAsia"/>
          <w:sz w:val="29"/>
          <w:szCs w:val="21"/>
        </w:rPr>
        <w:t>测评细则</w:t>
      </w:r>
      <w:r w:rsidRPr="00B443C9">
        <w:rPr>
          <w:rFonts w:ascii="宋体" w:hAnsi="宋体"/>
          <w:sz w:val="29"/>
          <w:szCs w:val="21"/>
        </w:rPr>
        <w:t>，对每位</w:t>
      </w:r>
      <w:r w:rsidRPr="00B443C9">
        <w:rPr>
          <w:rFonts w:ascii="宋体" w:hAnsi="宋体" w:hint="eastAsia"/>
          <w:sz w:val="29"/>
          <w:szCs w:val="21"/>
        </w:rPr>
        <w:t>学生上学年表现</w:t>
      </w:r>
      <w:r w:rsidRPr="00B443C9">
        <w:rPr>
          <w:rFonts w:ascii="宋体" w:hAnsi="宋体"/>
          <w:sz w:val="29"/>
          <w:szCs w:val="21"/>
        </w:rPr>
        <w:t>进行评议和测评</w:t>
      </w:r>
      <w:r w:rsidRPr="00B443C9">
        <w:rPr>
          <w:rFonts w:ascii="宋体" w:hAnsi="宋体" w:hint="eastAsia"/>
          <w:sz w:val="29"/>
          <w:szCs w:val="21"/>
        </w:rPr>
        <w:t>，计算测评结果，在班级公示。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二）学院（系、部）成立学生综合测评评审小组，小组组长由学院党委书记或主管书记担任，成员包括学生科长、团委书记、班级辅导员和学生代表。负责本学院（系、部）学生综合测评工作的组织、协调、指导、监督和检查，并及时处理本学院在测评工作中出现的问题。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（三）学校学生工作部负责全校学生综合测评工作的指导、监督和检查。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（四）学生测评动态每月在班级公布，接受学生监督。学生对测评结果有异议的，可逐级申诉。</w:t>
      </w:r>
    </w:p>
    <w:p w:rsidR="00DC5E6B" w:rsidRPr="00B443C9" w:rsidRDefault="00DC5E6B" w:rsidP="00DC5E6B">
      <w:pPr>
        <w:spacing w:line="480" w:lineRule="exact"/>
        <w:ind w:firstLineChars="249" w:firstLine="725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五、 附 则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（一）各学院应根据本办法，结合本学院（系、部）实际，坚持公平、公正、公开的原则，制定本学院（系、部）学生综合测评实施细则，报学校学生工作部审核同意后实施。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（二）本办法由学生工作部负责解释。</w:t>
      </w:r>
    </w:p>
    <w:p w:rsidR="00DC5E6B" w:rsidRPr="00B443C9" w:rsidRDefault="00DC5E6B" w:rsidP="00DC5E6B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（三）本办法自2017年9月1日起执行，原《河北北方学院关于学生德智体综合测评实施办法》（校学字〔2008〕5号）同时废止。</w:t>
      </w:r>
    </w:p>
    <w:p w:rsidR="00B91DDD" w:rsidRPr="00DC5E6B" w:rsidRDefault="00B91DDD"/>
    <w:sectPr w:rsidR="00B91DDD" w:rsidRPr="00DC5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EC" w:rsidRDefault="002362EC" w:rsidP="00DC5E6B">
      <w:r>
        <w:separator/>
      </w:r>
    </w:p>
  </w:endnote>
  <w:endnote w:type="continuationSeparator" w:id="0">
    <w:p w:rsidR="002362EC" w:rsidRDefault="002362EC" w:rsidP="00DC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EC" w:rsidRDefault="002362EC" w:rsidP="00DC5E6B">
      <w:r>
        <w:separator/>
      </w:r>
    </w:p>
  </w:footnote>
  <w:footnote w:type="continuationSeparator" w:id="0">
    <w:p w:rsidR="002362EC" w:rsidRDefault="002362EC" w:rsidP="00DC5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B6"/>
    <w:rsid w:val="002362EC"/>
    <w:rsid w:val="00A61CB6"/>
    <w:rsid w:val="00B91DDD"/>
    <w:rsid w:val="00DC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E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E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E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E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E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E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云更新</dc:creator>
  <cp:keywords/>
  <dc:description/>
  <cp:lastModifiedBy>云更新</cp:lastModifiedBy>
  <cp:revision>2</cp:revision>
  <dcterms:created xsi:type="dcterms:W3CDTF">2017-09-16T01:44:00Z</dcterms:created>
  <dcterms:modified xsi:type="dcterms:W3CDTF">2017-09-16T01:45:00Z</dcterms:modified>
</cp:coreProperties>
</file>