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中兽医</w:t>
      </w:r>
      <w:r>
        <w:rPr>
          <w:rFonts w:hint="eastAsia" w:ascii="黑体" w:hAnsi="黑体" w:eastAsia="黑体"/>
          <w:sz w:val="28"/>
          <w:szCs w:val="28"/>
        </w:rPr>
        <w:t>实验室安全管理</w:t>
      </w:r>
      <w:r>
        <w:rPr>
          <w:rFonts w:hint="eastAsia" w:ascii="黑体" w:hAnsi="黑体" w:eastAsia="黑体"/>
          <w:sz w:val="28"/>
          <w:szCs w:val="28"/>
          <w:lang w:eastAsia="zh-CN"/>
        </w:rPr>
        <w:t>守则</w:t>
      </w:r>
    </w:p>
    <w:p>
      <w:pPr>
        <w:spacing w:line="360" w:lineRule="auto"/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1、实验指导老师和学生要严格遵守国家、省市、学校颁布的各项安全规章制度，认真执行操作规程</w:t>
      </w:r>
      <w:bookmarkStart w:id="0" w:name="_GoBack"/>
      <w:bookmarkEnd w:id="0"/>
      <w:r>
        <w:rPr>
          <w:rFonts w:hint="eastAsia" w:ascii="微软雅黑" w:hAnsi="微软雅黑" w:eastAsia="微软雅黑"/>
          <w:lang w:val="en-US" w:eastAsia="zh-CN"/>
        </w:rPr>
        <w:t>。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2、使用高压灭菌仪器设备和进行高危险操作实验时，需对学生进行安全教育及安全操作培训，且需具有相关资质的实验指导教师全程陪同。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3、实验室使用麻醉、易燃、易爆、危险化学试剂需履行领用、使用手续，并登记备案。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4、实验产生的废液要放置在废液缸内，切不可倒入水槽中，以防下水道腐蚀及污染环境。实验做完的成药不能食用，按照要求回收在指定容器中。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5、实验操作不慎被刺伤或动物抓咬伤时，应及时挤出伤口处血液，在流动水下冲洗伤口，小伤口可使用75%酒精、2%碘酒处理。如血流不止，应用无菌纱布止血，并到医院做进一步处理。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6、实验完毕需对动物尸体进行安全处理，不可随意丢放和任意处理；值日生清点器械和台面，打扫卫生。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7、实验室内严禁吸烟。使用酒精、丙酮等低熔点易燃液体，必须远离明火，保持良好的通风。下班前必须检查室内有无火种，切断电源。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8、实验室内一切物品，未经本室负责人允许严禁携出。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</w:p>
    <w:p>
      <w:pPr>
        <w:spacing w:line="360" w:lineRule="auto"/>
        <w:rPr>
          <w:rFonts w:hint="eastAsia" w:ascii="微软雅黑" w:hAnsi="微软雅黑" w:eastAsia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5YzQyM2M3M2I2NTc3ZmQ5YWFlZWQzZGFlMGE5NzUifQ=="/>
  </w:docVars>
  <w:rsids>
    <w:rsidRoot w:val="00D52414"/>
    <w:rsid w:val="00034CAD"/>
    <w:rsid w:val="0020095B"/>
    <w:rsid w:val="004C4CBE"/>
    <w:rsid w:val="005C6D98"/>
    <w:rsid w:val="00622E0C"/>
    <w:rsid w:val="00914411"/>
    <w:rsid w:val="00D52414"/>
    <w:rsid w:val="0B4A355A"/>
    <w:rsid w:val="0C9E0E4D"/>
    <w:rsid w:val="102466DF"/>
    <w:rsid w:val="1216554D"/>
    <w:rsid w:val="1B684E9B"/>
    <w:rsid w:val="1C1D5255"/>
    <w:rsid w:val="20BC3EDA"/>
    <w:rsid w:val="24EC4AFD"/>
    <w:rsid w:val="28361599"/>
    <w:rsid w:val="2B5F46A4"/>
    <w:rsid w:val="2E263766"/>
    <w:rsid w:val="32401088"/>
    <w:rsid w:val="3ACF2ECE"/>
    <w:rsid w:val="3B2F688A"/>
    <w:rsid w:val="3BA252EB"/>
    <w:rsid w:val="45C95686"/>
    <w:rsid w:val="4F184BF9"/>
    <w:rsid w:val="53132A54"/>
    <w:rsid w:val="56E06236"/>
    <w:rsid w:val="58DE29D6"/>
    <w:rsid w:val="58DF060E"/>
    <w:rsid w:val="5FD756DA"/>
    <w:rsid w:val="62165A21"/>
    <w:rsid w:val="627E063E"/>
    <w:rsid w:val="65B046D6"/>
    <w:rsid w:val="66567D7F"/>
    <w:rsid w:val="777C1FDA"/>
    <w:rsid w:val="78E71CAD"/>
    <w:rsid w:val="7C9127DB"/>
    <w:rsid w:val="7C98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444</Words>
  <Characters>447</Characters>
  <Lines>2</Lines>
  <Paragraphs>1</Paragraphs>
  <TotalTime>8</TotalTime>
  <ScaleCrop>false</ScaleCrop>
  <LinksUpToDate>false</LinksUpToDate>
  <CharactersWithSpaces>447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2023-05-30T02:27:00Z</dcterms:created>
  <dc:creator>勇</dc:creator>
  <cp:lastModifiedBy>likaivet</cp:lastModifiedBy>
  <dcterms:modified xsi:type="dcterms:W3CDTF">2023-06-13T03:14:33Z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7C6661FE04BF4F6C96D591A8205C1C8D</vt:lpwstr>
  </property>
</Properties>
</file>